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015"/>
        <w:tblOverlap w:val="never"/>
        <w:tblW w:w="1553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50"/>
        <w:gridCol w:w="1160"/>
        <w:gridCol w:w="3320"/>
        <w:gridCol w:w="1415"/>
        <w:gridCol w:w="1420"/>
        <w:gridCol w:w="1650"/>
        <w:gridCol w:w="1615"/>
        <w:gridCol w:w="586"/>
        <w:gridCol w:w="586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海南经贸职业技术学院</w:t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第三届“两代会”第四次会议代表提案征集情况汇总表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3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提案部门、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提案人</w:t>
            </w:r>
          </w:p>
        </w:tc>
        <w:tc>
          <w:tcPr>
            <w:tcW w:w="3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提案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类别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提案编号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承办部门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协办部门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备注（√）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立</w:t>
            </w:r>
            <w:r>
              <w:rPr>
                <w:rFonts w:hint="eastAsia" w:ascii="宋体" w:hAnsi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sz w:val="28"/>
                <w:szCs w:val="28"/>
              </w:rPr>
              <w:t>案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退</w:t>
            </w:r>
            <w:r>
              <w:rPr>
                <w:rFonts w:hint="eastAsia" w:ascii="宋体" w:hAnsi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sz w:val="28"/>
                <w:szCs w:val="28"/>
              </w:rPr>
              <w:t>回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机关</w:t>
            </w: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招生与就业创业处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李</w:t>
            </w:r>
            <w:r>
              <w:rPr>
                <w:rFonts w:hint="eastAsia" w:ascii="仿宋" w:hAnsi="仿宋" w:eastAsia="仿宋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兵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关于原校区职工住宅加装电梯的建议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后勤/生活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202201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后勤基建处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工会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√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8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教辅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信息技术中心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陈君涛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关于加快教师公寓老住宅区电梯建设的建议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后勤/生活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信息技术学院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韩昌豪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关于为学院教师公寓</w:t>
            </w: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8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栋步梯楼加装电梯的建议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后勤/生活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机电与汽车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工程学院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符晓芬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关于学校在教职工住宅区安装电梯的建议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后勤/生活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机关</w:t>
            </w: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sz w:val="24"/>
              </w:rPr>
              <w:t>（产学研合作处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周</w:t>
            </w:r>
            <w:r>
              <w:rPr>
                <w:rFonts w:hint="eastAsia" w:ascii="仿宋" w:hAnsi="仿宋" w:eastAsia="仿宋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俊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关于调高我院劳务派遣人员福利待遇的建议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福利/待遇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202202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组织人事处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√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8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机关</w:t>
            </w: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（后勤基建处）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文有科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关于提高兼职人员及劳务派遣人员工资待遇的建议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福利/待遇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信息技术学院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代晓明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关于提高教职工午餐补贴的建议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其他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202203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后勤基建处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财务处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√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8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国际教育学院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林</w:t>
            </w:r>
            <w:r>
              <w:rPr>
                <w:rFonts w:hint="eastAsia" w:ascii="仿宋" w:hAnsi="仿宋" w:eastAsia="仿宋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贞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关于提高餐补标准的建议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其他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信息技术学院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梁其钰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关于第一实训楼电缆桥架改造的建议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管理/后勤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202204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后勤基建处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信息技术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中心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√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人文艺术学院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徐</w:t>
            </w:r>
            <w:r>
              <w:rPr>
                <w:rFonts w:hint="eastAsia" w:ascii="仿宋" w:hAnsi="仿宋" w:eastAsia="仿宋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超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关于改善辅导员值班津贴及值班宿舍环境的建议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福利/待遇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202205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page"/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组织人事处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page"/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学生工作部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后勤基建处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√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人文艺术学院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张丹丹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关于学校南门交通拥堵问题的建议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202206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安全保卫处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√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图书馆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林玉辉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关于建设校园景观带的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后勤/生活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202207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后勤基建处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√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财务管理学院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马志坚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关于教学科研工作的建议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教学/科研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人事/福利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202208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产学研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合作处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教务处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√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国际贸易学院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赵志凌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关于安装汽车充电桩的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后勤/生活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202209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后勤基建处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√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8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机电与汽车工程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马艳花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关于学校统一规划设置共享共用充电桩的建议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后勤/生活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国际贸易学院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刘</w:t>
            </w:r>
            <w:r>
              <w:rPr>
                <w:rFonts w:hint="eastAsia" w:ascii="仿宋" w:hAnsi="仿宋" w:eastAsia="仿宋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君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关于汽车出入信息系统录入的建议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202210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安全保卫处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√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教辅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（信息技术中心）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陈君涛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关于改善教师公寓住宅区居住环境的建议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后勤/生活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202211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后勤基建处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保卫处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√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8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图书馆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丘秀文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关于教师公寓规范管理措施的建议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后勤/生活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信息技术学院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代晓明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关于加强教师公寓区道路卫生清洁的建议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后勤/生活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12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财务管理学院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陈焕镜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关于教师晋升、待遇、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发展的建议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人事/福利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202212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组织人事处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财务管理学院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邓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青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关于更新、新建学校硬件设施设备的建议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办学/人事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福利/后勤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202213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资产管理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中心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后勤基建处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财务管理学院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李盛林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关于职称评审、考核工作的建议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人事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202214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组织人事处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教务处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产学研合作处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15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教辅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（信息技术中心）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陈君涛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关于增开校车线路到万绿园/西海岸的建议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202215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党政办公室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国际教育学院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尧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关于增加途经两海岸方向班车车次的建议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财务管理学院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李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琰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关于提高教师生活幸福感的建议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人事/福利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后勤/生活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202216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组织人事处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后勤基建处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工会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17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信息技术学院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梁其钰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关于解决校内教职工游泳便利性难题的建议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管理/后勤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202217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体育与健康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学院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后勤基建处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国际教育学院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倩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关于教学楼食堂公共走廊防滑设施配备问题的建议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宋体"/>
                <w:sz w:val="26"/>
                <w:szCs w:val="26"/>
              </w:rPr>
              <w:t>202218</w:t>
            </w:r>
            <w:r>
              <w:rPr>
                <w:rFonts w:hint="eastAsia" w:ascii="仿宋" w:hAnsi="仿宋" w:eastAsia="仿宋" w:cs="宋体"/>
                <w:sz w:val="26"/>
                <w:szCs w:val="26"/>
              </w:rPr>
              <w:t>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后勤基建处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√</w:t>
            </w:r>
          </w:p>
        </w:tc>
      </w:tr>
    </w:tbl>
    <w:p>
      <w:pPr>
        <w:widowControl/>
        <w:spacing w:line="320" w:lineRule="exact"/>
        <w:ind w:right="840"/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3N2EzMDliZDNhMDJkMTcxMjUzMDc4NTg1MmFjZDAifQ=="/>
  </w:docVars>
  <w:rsids>
    <w:rsidRoot w:val="29202B8F"/>
    <w:rsid w:val="00004A10"/>
    <w:rsid w:val="00024DBB"/>
    <w:rsid w:val="00054E1E"/>
    <w:rsid w:val="00090B13"/>
    <w:rsid w:val="000F2D63"/>
    <w:rsid w:val="0014558A"/>
    <w:rsid w:val="001567D4"/>
    <w:rsid w:val="001649FF"/>
    <w:rsid w:val="001963D2"/>
    <w:rsid w:val="00242BE8"/>
    <w:rsid w:val="003D653C"/>
    <w:rsid w:val="00401546"/>
    <w:rsid w:val="0046785C"/>
    <w:rsid w:val="004957DC"/>
    <w:rsid w:val="004C6563"/>
    <w:rsid w:val="005273DB"/>
    <w:rsid w:val="005A0BBA"/>
    <w:rsid w:val="00684CF9"/>
    <w:rsid w:val="00731CB1"/>
    <w:rsid w:val="007505FC"/>
    <w:rsid w:val="0079778C"/>
    <w:rsid w:val="007F1C89"/>
    <w:rsid w:val="00AD699B"/>
    <w:rsid w:val="00B156BC"/>
    <w:rsid w:val="00B253E4"/>
    <w:rsid w:val="00B350EB"/>
    <w:rsid w:val="00B53443"/>
    <w:rsid w:val="00D000E1"/>
    <w:rsid w:val="00DF27A6"/>
    <w:rsid w:val="00EF4FC4"/>
    <w:rsid w:val="00F95D13"/>
    <w:rsid w:val="00FF4286"/>
    <w:rsid w:val="06B83EA4"/>
    <w:rsid w:val="0B9C4853"/>
    <w:rsid w:val="0BA80B53"/>
    <w:rsid w:val="0FE00310"/>
    <w:rsid w:val="16210209"/>
    <w:rsid w:val="174142E1"/>
    <w:rsid w:val="17F6116D"/>
    <w:rsid w:val="190A3122"/>
    <w:rsid w:val="19A94752"/>
    <w:rsid w:val="19D27808"/>
    <w:rsid w:val="1A1D3CFA"/>
    <w:rsid w:val="1D3C3AC6"/>
    <w:rsid w:val="1D7F39B2"/>
    <w:rsid w:val="1FB90C2A"/>
    <w:rsid w:val="23731D93"/>
    <w:rsid w:val="29202B8F"/>
    <w:rsid w:val="29F04929"/>
    <w:rsid w:val="2A251D9B"/>
    <w:rsid w:val="2C6B2C21"/>
    <w:rsid w:val="2E5C4E48"/>
    <w:rsid w:val="2F684E7B"/>
    <w:rsid w:val="378E66DE"/>
    <w:rsid w:val="39995881"/>
    <w:rsid w:val="3C8841DA"/>
    <w:rsid w:val="3D6D517E"/>
    <w:rsid w:val="3DEA4DFF"/>
    <w:rsid w:val="4057166D"/>
    <w:rsid w:val="40E433ED"/>
    <w:rsid w:val="430B10D8"/>
    <w:rsid w:val="43F50210"/>
    <w:rsid w:val="4CBF08D5"/>
    <w:rsid w:val="4E32117A"/>
    <w:rsid w:val="599D12BC"/>
    <w:rsid w:val="65A96DEB"/>
    <w:rsid w:val="668B5BA7"/>
    <w:rsid w:val="6B8E54EB"/>
    <w:rsid w:val="6D3146FF"/>
    <w:rsid w:val="6D577CE7"/>
    <w:rsid w:val="71F92EA9"/>
    <w:rsid w:val="750F42E3"/>
    <w:rsid w:val="7D0C78CE"/>
    <w:rsid w:val="7E03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 w:eastAsia="宋体" w:cs="Times New Roman"/>
      <w:color w:val="000000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kern w:val="1"/>
      <w:sz w:val="18"/>
      <w:szCs w:val="18"/>
      <w:lang w:val="zh-CN"/>
    </w:rPr>
  </w:style>
  <w:style w:type="paragraph" w:styleId="3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4">
    <w:name w:val="Normal (Web)"/>
    <w:basedOn w:val="1"/>
    <w:qFormat/>
    <w:uiPriority w:val="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1146</Words>
  <Characters>1245</Characters>
  <Lines>14</Lines>
  <Paragraphs>4</Paragraphs>
  <TotalTime>1</TotalTime>
  <ScaleCrop>false</ScaleCrop>
  <LinksUpToDate>false</LinksUpToDate>
  <CharactersWithSpaces>1310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2022-05-05T08:51:00Z</dcterms:created>
  <dc:creator>874840797@qq.com</dc:creator>
  <cp:lastModifiedBy>Administrator</cp:lastModifiedBy>
  <cp:lastPrinted>2022-06-08T08:02:00Z</cp:lastPrinted>
  <dcterms:modified xsi:type="dcterms:W3CDTF">2022-06-08T08:48:11Z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462273CCEC0A41629699ED454A879286</vt:lpwstr>
  </property>
</Properties>
</file>